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DF1" w:rsidRPr="003A4DF1" w:rsidRDefault="003A4DF1" w:rsidP="003A4DF1">
      <w:pPr>
        <w:suppressAutoHyphens/>
        <w:spacing w:after="0" w:line="360" w:lineRule="auto"/>
        <w:ind w:left="4678" w:firstLine="709"/>
        <w:jc w:val="center"/>
        <w:rPr>
          <w:rFonts w:ascii="Times New Roman" w:eastAsia="Times New Roman" w:hAnsi="Times New Roman" w:cs="Calibri"/>
          <w:sz w:val="28"/>
        </w:rPr>
      </w:pPr>
      <w:r w:rsidRPr="003A4DF1">
        <w:rPr>
          <w:rFonts w:ascii="Times New Roman" w:eastAsia="Times New Roman" w:hAnsi="Times New Roman" w:cs="Calibri"/>
          <w:sz w:val="28"/>
        </w:rPr>
        <w:t>УТВЕРЖДЕН</w:t>
      </w:r>
    </w:p>
    <w:p w:rsidR="003A4DF1" w:rsidRPr="003A4DF1" w:rsidRDefault="003A4DF1" w:rsidP="003A4DF1">
      <w:pPr>
        <w:tabs>
          <w:tab w:val="left" w:pos="1701"/>
        </w:tabs>
        <w:suppressAutoHyphens/>
        <w:spacing w:after="0" w:line="240" w:lineRule="auto"/>
        <w:ind w:left="4678" w:firstLine="709"/>
        <w:jc w:val="center"/>
        <w:rPr>
          <w:rFonts w:ascii="Times New Roman" w:eastAsia="Times New Roman" w:hAnsi="Times New Roman" w:cs="Calibri"/>
          <w:sz w:val="28"/>
        </w:rPr>
      </w:pPr>
      <w:r w:rsidRPr="003A4DF1">
        <w:rPr>
          <w:rFonts w:ascii="Times New Roman" w:eastAsia="Times New Roman" w:hAnsi="Times New Roman" w:cs="Calibri"/>
          <w:sz w:val="28"/>
        </w:rPr>
        <w:t xml:space="preserve">постановлением Правительства </w:t>
      </w:r>
    </w:p>
    <w:p w:rsidR="003A4DF1" w:rsidRPr="003A4DF1" w:rsidRDefault="003A4DF1" w:rsidP="003A4DF1">
      <w:pPr>
        <w:tabs>
          <w:tab w:val="left" w:pos="1701"/>
        </w:tabs>
        <w:suppressAutoHyphens/>
        <w:spacing w:after="0" w:line="240" w:lineRule="auto"/>
        <w:ind w:left="4678" w:firstLine="709"/>
        <w:jc w:val="center"/>
        <w:rPr>
          <w:rFonts w:ascii="Times New Roman" w:eastAsia="Times New Roman" w:hAnsi="Times New Roman" w:cs="Calibri"/>
          <w:sz w:val="28"/>
        </w:rPr>
      </w:pPr>
      <w:r w:rsidRPr="003A4DF1">
        <w:rPr>
          <w:rFonts w:ascii="Times New Roman" w:eastAsia="Times New Roman" w:hAnsi="Times New Roman" w:cs="Calibri"/>
          <w:sz w:val="28"/>
        </w:rPr>
        <w:t>Забайкальского края</w:t>
      </w:r>
    </w:p>
    <w:p w:rsidR="003A4DF1" w:rsidRPr="003A4DF1" w:rsidRDefault="003A4DF1" w:rsidP="003A4DF1">
      <w:pPr>
        <w:suppressAutoHyphens/>
        <w:spacing w:after="0" w:line="240" w:lineRule="auto"/>
        <w:ind w:left="4678" w:firstLine="709"/>
        <w:jc w:val="center"/>
        <w:rPr>
          <w:rFonts w:ascii="Times New Roman" w:eastAsia="Times New Roman" w:hAnsi="Times New Roman" w:cs="Calibri"/>
          <w:sz w:val="28"/>
        </w:rPr>
      </w:pPr>
      <w:r w:rsidRPr="003A4DF1">
        <w:rPr>
          <w:rFonts w:ascii="Times New Roman" w:eastAsia="Times New Roman" w:hAnsi="Times New Roman" w:cs="Calibri"/>
          <w:sz w:val="28"/>
        </w:rPr>
        <w:t>от 15 декабря 2021 года № 507</w:t>
      </w:r>
    </w:p>
    <w:p w:rsidR="003A4DF1" w:rsidRPr="003A4DF1" w:rsidRDefault="003A4DF1" w:rsidP="003A4DF1">
      <w:pPr>
        <w:suppressAutoHyphens/>
        <w:spacing w:after="0" w:line="240" w:lineRule="auto"/>
        <w:ind w:left="4678" w:firstLine="709"/>
        <w:jc w:val="center"/>
        <w:rPr>
          <w:rFonts w:ascii="Times New Roman" w:eastAsia="Times New Roman" w:hAnsi="Times New Roman" w:cs="Calibri"/>
          <w:sz w:val="28"/>
        </w:rPr>
      </w:pPr>
      <w:proofErr w:type="gramStart"/>
      <w:r w:rsidRPr="003A4DF1">
        <w:rPr>
          <w:rFonts w:ascii="Times New Roman" w:eastAsia="Times New Roman" w:hAnsi="Times New Roman" w:cs="Calibri"/>
          <w:sz w:val="28"/>
        </w:rPr>
        <w:t>(в редакции постановления Правительства Забайкальского края</w:t>
      </w:r>
      <w:proofErr w:type="gramEnd"/>
    </w:p>
    <w:p w:rsidR="003A4DF1" w:rsidRPr="003A4DF1" w:rsidRDefault="003A4DF1" w:rsidP="003A4DF1">
      <w:pPr>
        <w:suppressAutoHyphens/>
        <w:spacing w:after="0" w:line="240" w:lineRule="auto"/>
        <w:ind w:left="4678" w:firstLine="709"/>
        <w:jc w:val="center"/>
        <w:rPr>
          <w:rFonts w:ascii="Times New Roman" w:eastAsia="Times New Roman" w:hAnsi="Times New Roman" w:cs="Calibri"/>
          <w:sz w:val="28"/>
        </w:rPr>
      </w:pPr>
      <w:r w:rsidRPr="003A4DF1">
        <w:rPr>
          <w:rFonts w:ascii="Times New Roman" w:eastAsia="Times New Roman" w:hAnsi="Times New Roman" w:cs="Calibri"/>
          <w:sz w:val="28"/>
        </w:rPr>
        <w:t>от 23 мая 2022 года № 200)</w:t>
      </w:r>
    </w:p>
    <w:p w:rsidR="003A4DF1" w:rsidRPr="003A4DF1" w:rsidRDefault="003A4DF1" w:rsidP="003A4DF1">
      <w:pPr>
        <w:autoSpaceDE w:val="0"/>
        <w:adjustRightInd w:val="0"/>
        <w:spacing w:after="0" w:line="240" w:lineRule="auto"/>
        <w:ind w:firstLine="709"/>
        <w:jc w:val="center"/>
        <w:rPr>
          <w:rFonts w:ascii="Times New Roman" w:eastAsia="Calibri" w:hAnsi="Times New Roman" w:cs="Calibri"/>
          <w:b/>
          <w:bCs/>
          <w:kern w:val="3"/>
          <w:sz w:val="28"/>
        </w:rPr>
      </w:pPr>
    </w:p>
    <w:p w:rsidR="003A4DF1" w:rsidRPr="003A4DF1" w:rsidRDefault="003A4DF1" w:rsidP="003A4DF1">
      <w:pPr>
        <w:autoSpaceDE w:val="0"/>
        <w:adjustRightInd w:val="0"/>
        <w:spacing w:after="0" w:line="240" w:lineRule="auto"/>
        <w:ind w:firstLine="709"/>
        <w:jc w:val="center"/>
        <w:rPr>
          <w:rFonts w:ascii="Times New Roman" w:eastAsia="Calibri" w:hAnsi="Times New Roman" w:cs="Calibri"/>
          <w:b/>
          <w:bCs/>
          <w:kern w:val="3"/>
          <w:sz w:val="28"/>
        </w:rPr>
      </w:pPr>
      <w:r w:rsidRPr="003A4DF1">
        <w:rPr>
          <w:rFonts w:ascii="Times New Roman" w:eastAsia="Calibri" w:hAnsi="Times New Roman" w:cs="Calibri"/>
          <w:b/>
          <w:bCs/>
          <w:kern w:val="3"/>
          <w:sz w:val="28"/>
        </w:rPr>
        <w:t>ПЕРЕЧЕНЬ ИНДИКАТОРОВ</w:t>
      </w:r>
    </w:p>
    <w:p w:rsidR="003A4DF1" w:rsidRPr="003A4DF1" w:rsidRDefault="003A4DF1" w:rsidP="003A4DF1">
      <w:pPr>
        <w:autoSpaceDE w:val="0"/>
        <w:adjustRightInd w:val="0"/>
        <w:spacing w:after="0" w:line="240" w:lineRule="auto"/>
        <w:ind w:firstLine="709"/>
        <w:jc w:val="center"/>
        <w:rPr>
          <w:rFonts w:ascii="Times New Roman" w:eastAsia="Times New Roman" w:hAnsi="Times New Roman" w:cs="Calibri"/>
          <w:b/>
          <w:sz w:val="28"/>
        </w:rPr>
      </w:pPr>
      <w:r w:rsidRPr="003A4DF1">
        <w:rPr>
          <w:rFonts w:ascii="Times New Roman" w:eastAsia="Calibri" w:hAnsi="Times New Roman" w:cs="Calibri"/>
          <w:b/>
          <w:bCs/>
          <w:kern w:val="3"/>
          <w:sz w:val="28"/>
        </w:rPr>
        <w:t xml:space="preserve">риска нарушения обязательных требований при осуществлении </w:t>
      </w:r>
      <w:r w:rsidRPr="003A4DF1">
        <w:rPr>
          <w:rFonts w:ascii="Times New Roman" w:eastAsia="Times New Roman" w:hAnsi="Times New Roman" w:cs="Calibri"/>
          <w:b/>
          <w:bCs/>
          <w:sz w:val="28"/>
        </w:rPr>
        <w:t>регионального государственного жилищного контроля (надзора) на территории Забайкальского края</w:t>
      </w:r>
    </w:p>
    <w:p w:rsidR="003A4DF1" w:rsidRPr="003A4DF1" w:rsidRDefault="003A4DF1" w:rsidP="003A4DF1">
      <w:pPr>
        <w:spacing w:after="0" w:line="240" w:lineRule="atLeast"/>
        <w:ind w:firstLine="708"/>
        <w:jc w:val="both"/>
        <w:rPr>
          <w:rFonts w:ascii="Times New Roman" w:eastAsia="Times New Roman" w:hAnsi="Times New Roman" w:cs="Calibri"/>
          <w:sz w:val="28"/>
        </w:rPr>
      </w:pPr>
    </w:p>
    <w:p w:rsidR="003A4DF1" w:rsidRPr="003A4DF1" w:rsidRDefault="003A4DF1" w:rsidP="003A4DF1">
      <w:pPr>
        <w:spacing w:after="0" w:line="240" w:lineRule="atLeast"/>
        <w:ind w:firstLine="708"/>
        <w:jc w:val="both"/>
        <w:rPr>
          <w:rFonts w:ascii="Times New Roman" w:eastAsia="Times New Roman" w:hAnsi="Times New Roman" w:cs="Calibri"/>
          <w:sz w:val="28"/>
        </w:rPr>
      </w:pPr>
      <w:r w:rsidRPr="003A4DF1">
        <w:rPr>
          <w:rFonts w:ascii="Times New Roman" w:eastAsia="Times New Roman" w:hAnsi="Times New Roman" w:cs="Calibri"/>
          <w:sz w:val="28"/>
        </w:rPr>
        <w:t xml:space="preserve">1. </w:t>
      </w:r>
      <w:proofErr w:type="gramStart"/>
      <w:r w:rsidRPr="003A4DF1">
        <w:rPr>
          <w:rFonts w:ascii="Times New Roman" w:eastAsia="Times New Roman" w:hAnsi="Times New Roman" w:cs="Calibri"/>
          <w:sz w:val="28"/>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Государственной инспекции Забайкальского края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w:t>
      </w:r>
      <w:proofErr w:type="gramEnd"/>
      <w:r w:rsidRPr="003A4DF1">
        <w:rPr>
          <w:rFonts w:ascii="Times New Roman" w:eastAsia="Times New Roman" w:hAnsi="Times New Roman" w:cs="Calibri"/>
          <w:sz w:val="28"/>
        </w:rPr>
        <w:t xml:space="preserve"> власти, органов местного самоуправления муниципальных образований Забайкальского края, из средств массовой информации, информационно-телекоммуникационной сети «Интернет», государственных информационных систем о фактах нарушений юридическими лицами, индивидуальными предпринимателями и гражданами обязательных требований, установленных частью 1 статьи 20 Жилищного кодекса Российской Федерации.</w:t>
      </w:r>
    </w:p>
    <w:p w:rsidR="003A4DF1" w:rsidRPr="003A4DF1" w:rsidRDefault="003A4DF1" w:rsidP="003A4DF1">
      <w:pPr>
        <w:spacing w:after="0" w:line="240" w:lineRule="atLeast"/>
        <w:ind w:firstLine="708"/>
        <w:jc w:val="both"/>
        <w:rPr>
          <w:rFonts w:ascii="Times New Roman" w:eastAsia="Times New Roman" w:hAnsi="Times New Roman" w:cs="Calibri"/>
          <w:sz w:val="28"/>
        </w:rPr>
      </w:pPr>
      <w:r w:rsidRPr="003A4DF1">
        <w:rPr>
          <w:rFonts w:ascii="Times New Roman" w:eastAsia="Times New Roman" w:hAnsi="Times New Roman" w:cs="Calibri"/>
          <w:sz w:val="28"/>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3A4DF1" w:rsidRPr="003A4DF1" w:rsidRDefault="003A4DF1" w:rsidP="003A4DF1">
      <w:pPr>
        <w:spacing w:after="0" w:line="240" w:lineRule="atLeast"/>
        <w:ind w:firstLine="708"/>
        <w:jc w:val="both"/>
        <w:rPr>
          <w:rFonts w:ascii="Times New Roman" w:eastAsia="Times New Roman" w:hAnsi="Times New Roman" w:cs="Calibri"/>
          <w:sz w:val="28"/>
        </w:rPr>
      </w:pPr>
    </w:p>
    <w:p w:rsidR="003A4DF1" w:rsidRPr="003A4DF1" w:rsidRDefault="003A4DF1" w:rsidP="003A4DF1">
      <w:pPr>
        <w:spacing w:after="0" w:line="240" w:lineRule="atLeast"/>
        <w:ind w:firstLine="708"/>
        <w:jc w:val="center"/>
        <w:rPr>
          <w:rFonts w:ascii="Times New Roman" w:eastAsia="Times New Roman" w:hAnsi="Times New Roman" w:cs="Calibri"/>
          <w:sz w:val="28"/>
        </w:rPr>
      </w:pPr>
      <w:r w:rsidRPr="003A4DF1">
        <w:rPr>
          <w:rFonts w:ascii="Times New Roman" w:eastAsia="Times New Roman" w:hAnsi="Times New Roman" w:cs="Calibri"/>
          <w:sz w:val="28"/>
        </w:rPr>
        <w:t>________________________</w:t>
      </w:r>
    </w:p>
    <w:p w:rsidR="00920B70" w:rsidRDefault="00920B70">
      <w:pPr>
        <w:rPr>
          <w:rFonts w:ascii="Times New Roman" w:hAnsi="Times New Roman" w:cs="Times New Roman"/>
          <w:sz w:val="28"/>
          <w:szCs w:val="28"/>
        </w:rPr>
      </w:pPr>
    </w:p>
    <w:p w:rsidR="00C95D58" w:rsidRDefault="00C95D58">
      <w:pPr>
        <w:rPr>
          <w:rFonts w:ascii="Times New Roman" w:hAnsi="Times New Roman" w:cs="Times New Roman"/>
          <w:sz w:val="28"/>
          <w:szCs w:val="28"/>
        </w:rPr>
      </w:pPr>
    </w:p>
    <w:p w:rsidR="00C95D58" w:rsidRDefault="00C95D58">
      <w:pPr>
        <w:rPr>
          <w:rFonts w:ascii="Times New Roman" w:hAnsi="Times New Roman" w:cs="Times New Roman"/>
          <w:sz w:val="28"/>
          <w:szCs w:val="28"/>
        </w:rPr>
      </w:pPr>
    </w:p>
    <w:p w:rsidR="004C3A61" w:rsidRDefault="004C3A61">
      <w:pPr>
        <w:rPr>
          <w:rFonts w:ascii="Times New Roman" w:hAnsi="Times New Roman" w:cs="Times New Roman"/>
          <w:sz w:val="28"/>
          <w:szCs w:val="28"/>
        </w:rPr>
      </w:pPr>
    </w:p>
    <w:p w:rsidR="004C3A61" w:rsidRDefault="004C3A61">
      <w:pPr>
        <w:rPr>
          <w:rFonts w:ascii="Times New Roman" w:hAnsi="Times New Roman" w:cs="Times New Roman"/>
          <w:sz w:val="28"/>
          <w:szCs w:val="28"/>
        </w:rPr>
      </w:pPr>
    </w:p>
    <w:p w:rsidR="004C3A61" w:rsidRPr="004C3A61" w:rsidRDefault="004C3A61" w:rsidP="004C3A61">
      <w:pPr>
        <w:suppressAutoHyphens/>
        <w:spacing w:after="0" w:line="360" w:lineRule="auto"/>
        <w:ind w:left="4678" w:firstLine="709"/>
        <w:jc w:val="center"/>
        <w:rPr>
          <w:rFonts w:ascii="Times New Roman" w:eastAsia="Times New Roman" w:hAnsi="Times New Roman" w:cs="Calibri"/>
          <w:sz w:val="28"/>
        </w:rPr>
      </w:pPr>
      <w:r w:rsidRPr="004C3A61">
        <w:rPr>
          <w:rFonts w:ascii="Times New Roman" w:eastAsia="Times New Roman" w:hAnsi="Times New Roman" w:cs="Calibri"/>
          <w:sz w:val="28"/>
        </w:rPr>
        <w:lastRenderedPageBreak/>
        <w:t>УТВЕРЖДЕН</w:t>
      </w:r>
    </w:p>
    <w:p w:rsidR="004C3A61" w:rsidRPr="004C3A61" w:rsidRDefault="004C3A61" w:rsidP="004C3A61">
      <w:pPr>
        <w:tabs>
          <w:tab w:val="left" w:pos="1701"/>
        </w:tabs>
        <w:suppressAutoHyphens/>
        <w:spacing w:after="0" w:line="240" w:lineRule="auto"/>
        <w:ind w:left="4678" w:firstLine="709"/>
        <w:jc w:val="center"/>
        <w:rPr>
          <w:rFonts w:ascii="Times New Roman" w:eastAsia="Times New Roman" w:hAnsi="Times New Roman" w:cs="Calibri"/>
          <w:sz w:val="28"/>
        </w:rPr>
      </w:pPr>
      <w:r w:rsidRPr="004C3A61">
        <w:rPr>
          <w:rFonts w:ascii="Times New Roman" w:eastAsia="Times New Roman" w:hAnsi="Times New Roman" w:cs="Calibri"/>
          <w:sz w:val="28"/>
        </w:rPr>
        <w:t xml:space="preserve">постановлением Правительства </w:t>
      </w:r>
    </w:p>
    <w:p w:rsidR="004C3A61" w:rsidRPr="004C3A61" w:rsidRDefault="004C3A61" w:rsidP="004C3A61">
      <w:pPr>
        <w:tabs>
          <w:tab w:val="left" w:pos="1701"/>
        </w:tabs>
        <w:suppressAutoHyphens/>
        <w:spacing w:after="0" w:line="240" w:lineRule="auto"/>
        <w:ind w:left="4678" w:firstLine="709"/>
        <w:jc w:val="center"/>
        <w:rPr>
          <w:rFonts w:ascii="Times New Roman" w:eastAsia="Times New Roman" w:hAnsi="Times New Roman" w:cs="Calibri"/>
          <w:sz w:val="28"/>
        </w:rPr>
      </w:pPr>
      <w:r w:rsidRPr="004C3A61">
        <w:rPr>
          <w:rFonts w:ascii="Times New Roman" w:eastAsia="Times New Roman" w:hAnsi="Times New Roman" w:cs="Calibri"/>
          <w:sz w:val="28"/>
        </w:rPr>
        <w:t>Забайкальского края</w:t>
      </w:r>
    </w:p>
    <w:p w:rsidR="004C3A61" w:rsidRPr="004C3A61" w:rsidRDefault="004C3A61" w:rsidP="004C3A61">
      <w:pPr>
        <w:suppressAutoHyphens/>
        <w:spacing w:after="0" w:line="240" w:lineRule="auto"/>
        <w:ind w:left="4678" w:firstLine="709"/>
        <w:jc w:val="center"/>
        <w:rPr>
          <w:rFonts w:ascii="Times New Roman" w:eastAsia="Times New Roman" w:hAnsi="Times New Roman" w:cs="Calibri"/>
          <w:sz w:val="28"/>
        </w:rPr>
      </w:pPr>
      <w:r w:rsidRPr="004C3A61">
        <w:rPr>
          <w:rFonts w:ascii="Times New Roman" w:eastAsia="Times New Roman" w:hAnsi="Times New Roman" w:cs="Calibri"/>
          <w:sz w:val="28"/>
        </w:rPr>
        <w:t>от 15 декабря 2021 года № 509</w:t>
      </w:r>
    </w:p>
    <w:p w:rsidR="004C3A61" w:rsidRPr="004C3A61" w:rsidRDefault="004C3A61" w:rsidP="004C3A61">
      <w:pPr>
        <w:suppressAutoHyphens/>
        <w:spacing w:after="0" w:line="240" w:lineRule="auto"/>
        <w:ind w:left="4678" w:firstLine="709"/>
        <w:jc w:val="center"/>
        <w:rPr>
          <w:rFonts w:ascii="Times New Roman" w:eastAsia="Times New Roman" w:hAnsi="Times New Roman" w:cs="Calibri"/>
          <w:sz w:val="28"/>
        </w:rPr>
      </w:pPr>
      <w:proofErr w:type="gramStart"/>
      <w:r w:rsidRPr="004C3A61">
        <w:rPr>
          <w:rFonts w:ascii="Times New Roman" w:eastAsia="Times New Roman" w:hAnsi="Times New Roman" w:cs="Calibri"/>
          <w:sz w:val="28"/>
        </w:rPr>
        <w:t>(в редакции постановления Правительства Забайкальского края</w:t>
      </w:r>
      <w:proofErr w:type="gramEnd"/>
    </w:p>
    <w:p w:rsidR="004C3A61" w:rsidRPr="004C3A61" w:rsidRDefault="004C3A61" w:rsidP="004C3A61">
      <w:pPr>
        <w:suppressAutoHyphens/>
        <w:spacing w:after="0" w:line="240" w:lineRule="auto"/>
        <w:ind w:left="4678" w:firstLine="709"/>
        <w:jc w:val="center"/>
        <w:rPr>
          <w:rFonts w:ascii="Times New Roman" w:eastAsia="Times New Roman" w:hAnsi="Times New Roman" w:cs="Calibri"/>
          <w:sz w:val="28"/>
        </w:rPr>
      </w:pPr>
      <w:r w:rsidRPr="004C3A61">
        <w:rPr>
          <w:rFonts w:ascii="Times New Roman" w:eastAsia="Times New Roman" w:hAnsi="Times New Roman" w:cs="Calibri"/>
          <w:sz w:val="28"/>
        </w:rPr>
        <w:t>от 20 мая 2022 года № 198)</w:t>
      </w:r>
    </w:p>
    <w:p w:rsidR="004C3A61" w:rsidRPr="004C3A61" w:rsidRDefault="004C3A61" w:rsidP="004C3A61">
      <w:pPr>
        <w:spacing w:after="0" w:line="240" w:lineRule="auto"/>
        <w:ind w:firstLine="708"/>
        <w:rPr>
          <w:rFonts w:ascii="Times New Roman" w:eastAsia="Times New Roman" w:hAnsi="Times New Roman" w:cs="Times New Roman"/>
          <w:b/>
          <w:sz w:val="28"/>
          <w:szCs w:val="28"/>
          <w:lang w:eastAsia="ru-RU"/>
        </w:rPr>
      </w:pPr>
      <w:r w:rsidRPr="004C3A61">
        <w:rPr>
          <w:rFonts w:ascii="Times New Roman" w:eastAsia="Times New Roman" w:hAnsi="Times New Roman" w:cs="Times New Roman"/>
          <w:b/>
          <w:sz w:val="28"/>
          <w:szCs w:val="28"/>
          <w:lang w:eastAsia="ru-RU"/>
        </w:rPr>
        <w:t xml:space="preserve">                            </w:t>
      </w:r>
    </w:p>
    <w:p w:rsidR="004C3A61" w:rsidRPr="004C3A61" w:rsidRDefault="004C3A61" w:rsidP="004C3A61">
      <w:pPr>
        <w:spacing w:after="0" w:line="240" w:lineRule="auto"/>
        <w:ind w:firstLine="708"/>
        <w:rPr>
          <w:rFonts w:ascii="Times New Roman" w:eastAsia="Times New Roman" w:hAnsi="Times New Roman" w:cs="Times New Roman"/>
          <w:b/>
          <w:sz w:val="28"/>
          <w:szCs w:val="28"/>
          <w:lang w:eastAsia="ru-RU"/>
        </w:rPr>
      </w:pPr>
      <w:r w:rsidRPr="004C3A61">
        <w:rPr>
          <w:rFonts w:ascii="Times New Roman" w:eastAsia="Times New Roman" w:hAnsi="Times New Roman" w:cs="Times New Roman"/>
          <w:b/>
          <w:sz w:val="28"/>
          <w:szCs w:val="28"/>
          <w:lang w:eastAsia="ru-RU"/>
        </w:rPr>
        <w:t xml:space="preserve">                            ПЕРЕЧЕНЬ ИНДИКАТОРОВ</w:t>
      </w:r>
    </w:p>
    <w:p w:rsidR="004C3A61" w:rsidRPr="004C3A61" w:rsidRDefault="004C3A61" w:rsidP="004C3A61">
      <w:pPr>
        <w:autoSpaceDE w:val="0"/>
        <w:adjustRightInd w:val="0"/>
        <w:spacing w:after="0" w:line="240" w:lineRule="auto"/>
        <w:ind w:firstLine="709"/>
        <w:jc w:val="center"/>
        <w:rPr>
          <w:rFonts w:ascii="Times New Roman" w:eastAsia="Times New Roman" w:hAnsi="Times New Roman" w:cs="Calibri"/>
          <w:b/>
          <w:bCs/>
          <w:sz w:val="28"/>
        </w:rPr>
      </w:pPr>
      <w:r w:rsidRPr="004C3A61">
        <w:rPr>
          <w:rFonts w:ascii="Times New Roman" w:eastAsia="Calibri" w:hAnsi="Times New Roman" w:cs="Calibri"/>
          <w:b/>
          <w:bCs/>
          <w:kern w:val="3"/>
          <w:sz w:val="28"/>
        </w:rPr>
        <w:t xml:space="preserve">риска нарушения обязательных требований при осуществлении </w:t>
      </w:r>
      <w:r w:rsidRPr="004C3A61">
        <w:rPr>
          <w:rFonts w:ascii="Times New Roman" w:eastAsia="Times New Roman" w:hAnsi="Times New Roman" w:cs="Calibri"/>
          <w:b/>
          <w:bCs/>
          <w:sz w:val="28"/>
        </w:rPr>
        <w:t xml:space="preserve">регионального государственного лицензионного </w:t>
      </w:r>
      <w:proofErr w:type="gramStart"/>
      <w:r w:rsidRPr="004C3A61">
        <w:rPr>
          <w:rFonts w:ascii="Times New Roman" w:eastAsia="Times New Roman" w:hAnsi="Times New Roman" w:cs="Calibri"/>
          <w:b/>
          <w:bCs/>
          <w:sz w:val="28"/>
        </w:rPr>
        <w:t>контроля за</w:t>
      </w:r>
      <w:proofErr w:type="gramEnd"/>
      <w:r w:rsidRPr="004C3A61">
        <w:rPr>
          <w:rFonts w:ascii="Times New Roman" w:eastAsia="Times New Roman" w:hAnsi="Times New Roman" w:cs="Calibri"/>
          <w:b/>
          <w:bCs/>
          <w:sz w:val="28"/>
        </w:rPr>
        <w:t xml:space="preserve"> осуществлением предпринимательской деятельности по управлению многоквартирными домами на территории</w:t>
      </w:r>
    </w:p>
    <w:p w:rsidR="004C3A61" w:rsidRPr="004C3A61" w:rsidRDefault="004C3A61" w:rsidP="004C3A61">
      <w:pPr>
        <w:autoSpaceDE w:val="0"/>
        <w:adjustRightInd w:val="0"/>
        <w:spacing w:after="0" w:line="240" w:lineRule="auto"/>
        <w:ind w:firstLine="709"/>
        <w:jc w:val="center"/>
        <w:rPr>
          <w:rFonts w:ascii="Times New Roman" w:eastAsia="Times New Roman" w:hAnsi="Times New Roman" w:cs="Calibri"/>
          <w:b/>
          <w:sz w:val="28"/>
        </w:rPr>
      </w:pPr>
      <w:r w:rsidRPr="004C3A61">
        <w:rPr>
          <w:rFonts w:ascii="Times New Roman" w:eastAsia="Times New Roman" w:hAnsi="Times New Roman" w:cs="Calibri"/>
          <w:b/>
          <w:bCs/>
          <w:sz w:val="28"/>
        </w:rPr>
        <w:t>Забайкальского края</w:t>
      </w:r>
    </w:p>
    <w:p w:rsidR="004C3A61" w:rsidRPr="004C3A61" w:rsidRDefault="004C3A61" w:rsidP="004C3A61">
      <w:pPr>
        <w:spacing w:after="0" w:line="240" w:lineRule="atLeast"/>
        <w:ind w:firstLine="708"/>
        <w:jc w:val="both"/>
        <w:rPr>
          <w:rFonts w:ascii="Times New Roman" w:eastAsia="Times New Roman" w:hAnsi="Times New Roman" w:cs="Calibri"/>
          <w:sz w:val="16"/>
          <w:szCs w:val="16"/>
        </w:rPr>
      </w:pPr>
    </w:p>
    <w:p w:rsidR="004C3A61" w:rsidRPr="004C3A61" w:rsidRDefault="004C3A61" w:rsidP="004C3A61">
      <w:pPr>
        <w:spacing w:after="0" w:line="240" w:lineRule="atLeast"/>
        <w:ind w:firstLine="708"/>
        <w:jc w:val="both"/>
        <w:rPr>
          <w:rFonts w:ascii="Times New Roman" w:eastAsia="Times New Roman" w:hAnsi="Times New Roman" w:cs="Calibri"/>
          <w:sz w:val="28"/>
        </w:rPr>
      </w:pPr>
      <w:r w:rsidRPr="004C3A61">
        <w:rPr>
          <w:rFonts w:ascii="Times New Roman" w:eastAsia="Times New Roman" w:hAnsi="Times New Roman" w:cs="Calibri"/>
          <w:sz w:val="28"/>
        </w:rPr>
        <w:t xml:space="preserve">1. </w:t>
      </w:r>
      <w:proofErr w:type="gramStart"/>
      <w:r w:rsidRPr="004C3A61">
        <w:rPr>
          <w:rFonts w:ascii="Times New Roman" w:eastAsia="Times New Roman" w:hAnsi="Times New Roman" w:cs="Calibri"/>
          <w:sz w:val="28"/>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Государственной инспекции Забайкальского края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w:t>
      </w:r>
      <w:proofErr w:type="gramEnd"/>
      <w:r w:rsidRPr="004C3A61">
        <w:rPr>
          <w:rFonts w:ascii="Times New Roman" w:eastAsia="Times New Roman" w:hAnsi="Times New Roman" w:cs="Calibri"/>
          <w:sz w:val="28"/>
        </w:rPr>
        <w:t xml:space="preserve"> </w:t>
      </w:r>
      <w:proofErr w:type="gramStart"/>
      <w:r w:rsidRPr="004C3A61">
        <w:rPr>
          <w:rFonts w:ascii="Times New Roman" w:eastAsia="Times New Roman" w:hAnsi="Times New Roman" w:cs="Calibri"/>
          <w:sz w:val="28"/>
        </w:rPr>
        <w:t xml:space="preserve">власти, органов местного самоуправления </w:t>
      </w:r>
      <w:r w:rsidRPr="004C3A61">
        <w:rPr>
          <w:rFonts w:ascii="Times New Roman" w:eastAsia="Times New Roman" w:hAnsi="Times New Roman" w:cs="Calibri"/>
          <w:sz w:val="28"/>
          <w:shd w:val="clear" w:color="auto" w:fill="FFFFFF"/>
        </w:rPr>
        <w:t>муниципальных образований Забайкальского края</w:t>
      </w:r>
      <w:r w:rsidRPr="004C3A61">
        <w:rPr>
          <w:rFonts w:ascii="Times New Roman" w:eastAsia="Times New Roman" w:hAnsi="Times New Roman" w:cs="Calibri"/>
          <w:sz w:val="28"/>
        </w:rPr>
        <w:t>, из средств массовой информации, информационно-телекоммуникационной сети «Интернет», государственных информационных систем о фактах нарушений юридическими лицами, индивидуальными предпринимателями, осуществляющими предпринимательскую деятельность по управлению многоквартирными домами на основании лицензии, лицензионных требований, установленных статьей 193 Жилищного кодекса Российской Федерации, пунктом 3 Положения о лицензировании предпринимательской деятельности по управлению многоквартирными домами и об осуществлении регионального государственного</w:t>
      </w:r>
      <w:proofErr w:type="gramEnd"/>
      <w:r w:rsidRPr="004C3A61">
        <w:rPr>
          <w:rFonts w:ascii="Times New Roman" w:eastAsia="Times New Roman" w:hAnsi="Times New Roman" w:cs="Calibri"/>
          <w:sz w:val="28"/>
        </w:rPr>
        <w:t xml:space="preserve"> лицензионного </w:t>
      </w:r>
      <w:proofErr w:type="gramStart"/>
      <w:r w:rsidRPr="004C3A61">
        <w:rPr>
          <w:rFonts w:ascii="Times New Roman" w:eastAsia="Times New Roman" w:hAnsi="Times New Roman" w:cs="Calibri"/>
          <w:sz w:val="28"/>
        </w:rPr>
        <w:t>контроля за</w:t>
      </w:r>
      <w:proofErr w:type="gramEnd"/>
      <w:r w:rsidRPr="004C3A61">
        <w:rPr>
          <w:rFonts w:ascii="Times New Roman" w:eastAsia="Times New Roman" w:hAnsi="Times New Roman" w:cs="Calibri"/>
          <w:sz w:val="28"/>
        </w:rPr>
        <w:t xml:space="preserve"> осуществлением предпринимательской деятельности по управлению многоквартирными домами, утвержденного постановлением Правительства Российской Федерации от 28 октября 2014 года № 1110. </w:t>
      </w:r>
    </w:p>
    <w:p w:rsidR="004C3A61" w:rsidRPr="004C3A61" w:rsidRDefault="004C3A61" w:rsidP="004C3A61">
      <w:pPr>
        <w:spacing w:after="0" w:line="240" w:lineRule="atLeast"/>
        <w:ind w:firstLine="708"/>
        <w:jc w:val="both"/>
        <w:rPr>
          <w:rFonts w:ascii="Times New Roman" w:eastAsia="Times New Roman" w:hAnsi="Times New Roman" w:cs="Calibri"/>
          <w:sz w:val="28"/>
        </w:rPr>
      </w:pPr>
      <w:r w:rsidRPr="004C3A61">
        <w:rPr>
          <w:rFonts w:ascii="Times New Roman" w:eastAsia="Times New Roman" w:hAnsi="Times New Roman" w:cs="Calibri"/>
          <w:sz w:val="28"/>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4C3A61" w:rsidRDefault="004C3A61" w:rsidP="004C3A61">
      <w:pPr>
        <w:jc w:val="center"/>
        <w:rPr>
          <w:rFonts w:ascii="Times New Roman" w:eastAsia="Times New Roman" w:hAnsi="Times New Roman" w:cs="Calibri"/>
          <w:sz w:val="28"/>
        </w:rPr>
      </w:pPr>
      <w:r w:rsidRPr="004C3A61">
        <w:rPr>
          <w:rFonts w:ascii="Times New Roman" w:eastAsia="Times New Roman" w:hAnsi="Times New Roman" w:cs="Calibri"/>
          <w:sz w:val="28"/>
        </w:rPr>
        <w:t>___________________</w:t>
      </w:r>
    </w:p>
    <w:p w:rsidR="004C3A61" w:rsidRPr="004C3A61" w:rsidRDefault="004C3A61" w:rsidP="004C3A61">
      <w:pPr>
        <w:suppressAutoHyphens/>
        <w:spacing w:after="0" w:line="360" w:lineRule="auto"/>
        <w:ind w:left="4678" w:firstLine="709"/>
        <w:jc w:val="center"/>
        <w:rPr>
          <w:rFonts w:ascii="Times New Roman" w:eastAsia="Times New Roman" w:hAnsi="Times New Roman" w:cs="Calibri"/>
          <w:sz w:val="28"/>
        </w:rPr>
      </w:pPr>
      <w:r w:rsidRPr="004C3A61">
        <w:rPr>
          <w:rFonts w:ascii="Times New Roman" w:eastAsia="Times New Roman" w:hAnsi="Times New Roman" w:cs="Calibri"/>
          <w:sz w:val="28"/>
        </w:rPr>
        <w:lastRenderedPageBreak/>
        <w:t>УТВЕРЖДЕН</w:t>
      </w:r>
    </w:p>
    <w:p w:rsidR="004C3A61" w:rsidRPr="004C3A61" w:rsidRDefault="004C3A61" w:rsidP="004C3A61">
      <w:pPr>
        <w:tabs>
          <w:tab w:val="left" w:pos="1701"/>
        </w:tabs>
        <w:suppressAutoHyphens/>
        <w:spacing w:after="0" w:line="240" w:lineRule="auto"/>
        <w:ind w:left="4678" w:firstLine="709"/>
        <w:jc w:val="center"/>
        <w:rPr>
          <w:rFonts w:ascii="Times New Roman" w:eastAsia="Times New Roman" w:hAnsi="Times New Roman" w:cs="Calibri"/>
          <w:sz w:val="28"/>
        </w:rPr>
      </w:pPr>
      <w:r w:rsidRPr="004C3A61">
        <w:rPr>
          <w:rFonts w:ascii="Times New Roman" w:eastAsia="Times New Roman" w:hAnsi="Times New Roman" w:cs="Calibri"/>
          <w:sz w:val="28"/>
        </w:rPr>
        <w:t xml:space="preserve">постановлением Правительства </w:t>
      </w:r>
    </w:p>
    <w:p w:rsidR="004C3A61" w:rsidRPr="004C3A61" w:rsidRDefault="004C3A61" w:rsidP="004C3A61">
      <w:pPr>
        <w:tabs>
          <w:tab w:val="left" w:pos="1701"/>
        </w:tabs>
        <w:suppressAutoHyphens/>
        <w:spacing w:after="0" w:line="240" w:lineRule="auto"/>
        <w:ind w:left="4678" w:firstLine="709"/>
        <w:jc w:val="center"/>
        <w:rPr>
          <w:rFonts w:ascii="Times New Roman" w:eastAsia="Times New Roman" w:hAnsi="Times New Roman" w:cs="Calibri"/>
          <w:sz w:val="28"/>
        </w:rPr>
      </w:pPr>
      <w:r w:rsidRPr="004C3A61">
        <w:rPr>
          <w:rFonts w:ascii="Times New Roman" w:eastAsia="Times New Roman" w:hAnsi="Times New Roman" w:cs="Calibri"/>
          <w:sz w:val="28"/>
        </w:rPr>
        <w:t>Забайкальского края</w:t>
      </w:r>
    </w:p>
    <w:p w:rsidR="004C3A61" w:rsidRPr="004C3A61" w:rsidRDefault="004C3A61" w:rsidP="004C3A61">
      <w:pPr>
        <w:suppressAutoHyphens/>
        <w:spacing w:after="0" w:line="240" w:lineRule="auto"/>
        <w:ind w:left="4678" w:firstLine="709"/>
        <w:jc w:val="center"/>
        <w:rPr>
          <w:rFonts w:ascii="Times New Roman" w:eastAsia="Times New Roman" w:hAnsi="Times New Roman" w:cs="Calibri"/>
          <w:sz w:val="28"/>
        </w:rPr>
      </w:pPr>
      <w:r w:rsidRPr="004C3A61">
        <w:rPr>
          <w:rFonts w:ascii="Times New Roman" w:eastAsia="Times New Roman" w:hAnsi="Times New Roman" w:cs="Calibri"/>
          <w:sz w:val="28"/>
        </w:rPr>
        <w:t>от 15 декабря 2021 года № 509</w:t>
      </w:r>
    </w:p>
    <w:p w:rsidR="004C3A61" w:rsidRPr="004C3A61" w:rsidRDefault="004C3A61" w:rsidP="004C3A61">
      <w:pPr>
        <w:suppressAutoHyphens/>
        <w:spacing w:after="0" w:line="240" w:lineRule="auto"/>
        <w:ind w:left="4678" w:firstLine="709"/>
        <w:jc w:val="center"/>
        <w:rPr>
          <w:rFonts w:ascii="Times New Roman" w:eastAsia="Times New Roman" w:hAnsi="Times New Roman" w:cs="Calibri"/>
          <w:sz w:val="28"/>
        </w:rPr>
      </w:pPr>
      <w:proofErr w:type="gramStart"/>
      <w:r w:rsidRPr="004C3A61">
        <w:rPr>
          <w:rFonts w:ascii="Times New Roman" w:eastAsia="Times New Roman" w:hAnsi="Times New Roman" w:cs="Calibri"/>
          <w:sz w:val="28"/>
        </w:rPr>
        <w:t>(в редакции постановления Правительства Забайкальского края</w:t>
      </w:r>
      <w:proofErr w:type="gramEnd"/>
    </w:p>
    <w:p w:rsidR="004C3A61" w:rsidRPr="004C3A61" w:rsidRDefault="004C3A61" w:rsidP="004C3A61">
      <w:pPr>
        <w:suppressAutoHyphens/>
        <w:spacing w:after="0" w:line="240" w:lineRule="auto"/>
        <w:ind w:left="4678" w:firstLine="709"/>
        <w:jc w:val="center"/>
        <w:rPr>
          <w:rFonts w:ascii="Times New Roman" w:eastAsia="Times New Roman" w:hAnsi="Times New Roman" w:cs="Calibri"/>
          <w:sz w:val="28"/>
        </w:rPr>
      </w:pPr>
      <w:r w:rsidRPr="004C3A61">
        <w:rPr>
          <w:rFonts w:ascii="Times New Roman" w:eastAsia="Times New Roman" w:hAnsi="Times New Roman" w:cs="Calibri"/>
          <w:sz w:val="28"/>
        </w:rPr>
        <w:t>от 20 мая 2022 года № 198)</w:t>
      </w:r>
    </w:p>
    <w:p w:rsidR="004C3A61" w:rsidRDefault="004C3A61" w:rsidP="004C3A61">
      <w:pPr>
        <w:jc w:val="center"/>
        <w:rPr>
          <w:rFonts w:ascii="Times New Roman" w:hAnsi="Times New Roman" w:cs="Times New Roman"/>
          <w:sz w:val="28"/>
          <w:szCs w:val="28"/>
        </w:rPr>
      </w:pPr>
    </w:p>
    <w:p w:rsidR="004C3A61" w:rsidRPr="004C3A61" w:rsidRDefault="004C3A61" w:rsidP="004C3A61">
      <w:pPr>
        <w:spacing w:after="0" w:line="240" w:lineRule="auto"/>
        <w:jc w:val="center"/>
        <w:rPr>
          <w:rFonts w:ascii="Times New Roman" w:eastAsia="Times New Roman" w:hAnsi="Times New Roman" w:cs="Times New Roman"/>
          <w:b/>
          <w:sz w:val="28"/>
          <w:szCs w:val="28"/>
        </w:rPr>
      </w:pPr>
      <w:r w:rsidRPr="004C3A61">
        <w:rPr>
          <w:rFonts w:ascii="Times New Roman" w:eastAsia="Times New Roman" w:hAnsi="Times New Roman" w:cs="Times New Roman"/>
          <w:b/>
          <w:sz w:val="28"/>
          <w:szCs w:val="28"/>
        </w:rPr>
        <w:t xml:space="preserve">6. Порядок обжалования решений Инспекции, действий (бездействия) ее должностных лиц </w:t>
      </w:r>
    </w:p>
    <w:p w:rsidR="004C3A61" w:rsidRPr="004C3A61" w:rsidRDefault="004C3A61" w:rsidP="004C3A61">
      <w:pPr>
        <w:spacing w:after="0" w:line="256" w:lineRule="auto"/>
        <w:ind w:firstLine="708"/>
        <w:contextualSpacing/>
        <w:jc w:val="both"/>
        <w:rPr>
          <w:rFonts w:ascii="Times New Roman" w:eastAsia="Times New Roman" w:hAnsi="Times New Roman" w:cs="Times New Roman"/>
          <w:sz w:val="28"/>
          <w:szCs w:val="28"/>
        </w:rPr>
      </w:pPr>
    </w:p>
    <w:p w:rsidR="004C3A61" w:rsidRPr="004C3A61" w:rsidRDefault="004C3A61" w:rsidP="004C3A6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ru-RU"/>
        </w:rPr>
      </w:pPr>
      <w:r w:rsidRPr="004C3A61">
        <w:rPr>
          <w:rFonts w:ascii="Times New Roman" w:eastAsia="andale sans ui" w:hAnsi="Times New Roman" w:cs="Times New Roman"/>
          <w:kern w:val="3"/>
          <w:sz w:val="28"/>
          <w:szCs w:val="28"/>
          <w:lang w:eastAsia="ru-RU"/>
        </w:rPr>
        <w:t>63. Контролируемые лица, права и законные интересы которых, по их мнению, были непосредственно нарушены в рамках осуществления лицензионного контроля, имеют право на досудебное обжалование:</w:t>
      </w:r>
    </w:p>
    <w:p w:rsidR="004C3A61" w:rsidRPr="004C3A61" w:rsidRDefault="004C3A61" w:rsidP="004C3A6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ru-RU"/>
        </w:rPr>
      </w:pPr>
      <w:r w:rsidRPr="004C3A61">
        <w:rPr>
          <w:rFonts w:ascii="Times New Roman" w:eastAsia="andale sans ui" w:hAnsi="Times New Roman" w:cs="Times New Roman"/>
          <w:kern w:val="3"/>
          <w:sz w:val="28"/>
          <w:szCs w:val="28"/>
          <w:lang w:eastAsia="ru-RU"/>
        </w:rPr>
        <w:t>1) решений о проведении контрольных (надзорных) мероприятий;</w:t>
      </w:r>
    </w:p>
    <w:p w:rsidR="004C3A61" w:rsidRPr="004C3A61" w:rsidRDefault="004C3A61" w:rsidP="004C3A6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ru-RU"/>
        </w:rPr>
      </w:pPr>
      <w:proofErr w:type="gramStart"/>
      <w:r w:rsidRPr="004C3A61">
        <w:rPr>
          <w:rFonts w:ascii="Times New Roman" w:eastAsia="andale sans ui" w:hAnsi="Times New Roman" w:cs="Times New Roman"/>
          <w:kern w:val="3"/>
          <w:sz w:val="28"/>
          <w:szCs w:val="28"/>
          <w:lang w:eastAsia="ru-RU"/>
        </w:rPr>
        <w:t>2) актов контрольных (надзорных) мероприятий, предписаний;</w:t>
      </w:r>
      <w:proofErr w:type="gramEnd"/>
    </w:p>
    <w:p w:rsidR="004C3A61" w:rsidRPr="004C3A61" w:rsidRDefault="004C3A61" w:rsidP="004C3A6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ru-RU"/>
        </w:rPr>
      </w:pPr>
      <w:r w:rsidRPr="004C3A61">
        <w:rPr>
          <w:rFonts w:ascii="Times New Roman" w:eastAsia="andale sans ui" w:hAnsi="Times New Roman" w:cs="Times New Roman"/>
          <w:kern w:val="3"/>
          <w:sz w:val="28"/>
          <w:szCs w:val="28"/>
          <w:lang w:eastAsia="ru-RU"/>
        </w:rPr>
        <w:t>3) действий (бездействия) должностных лиц Инспекции в рамках контрольных (надзорных) мероприятий.</w:t>
      </w:r>
    </w:p>
    <w:p w:rsidR="004C3A61" w:rsidRPr="004C3A61" w:rsidRDefault="004C3A61" w:rsidP="004C3A6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ru-RU"/>
        </w:rPr>
      </w:pPr>
      <w:r w:rsidRPr="004C3A61">
        <w:rPr>
          <w:rFonts w:ascii="Times New Roman" w:eastAsia="andale sans ui" w:hAnsi="Times New Roman" w:cs="Times New Roman"/>
          <w:kern w:val="3"/>
          <w:sz w:val="28"/>
          <w:szCs w:val="28"/>
          <w:lang w:eastAsia="ru-RU"/>
        </w:rPr>
        <w:t xml:space="preserve">64. Судебное обжалование решений Инспекции, действий (бездействия) ее должностных </w:t>
      </w:r>
      <w:proofErr w:type="gramStart"/>
      <w:r w:rsidRPr="004C3A61">
        <w:rPr>
          <w:rFonts w:ascii="Times New Roman" w:eastAsia="andale sans ui" w:hAnsi="Times New Roman" w:cs="Times New Roman"/>
          <w:kern w:val="3"/>
          <w:sz w:val="28"/>
          <w:szCs w:val="28"/>
          <w:lang w:eastAsia="ru-RU"/>
        </w:rPr>
        <w:t>лиц</w:t>
      </w:r>
      <w:proofErr w:type="gramEnd"/>
      <w:r w:rsidRPr="004C3A61">
        <w:rPr>
          <w:rFonts w:ascii="Times New Roman" w:eastAsia="andale sans ui" w:hAnsi="Times New Roman" w:cs="Times New Roman"/>
          <w:kern w:val="3"/>
          <w:sz w:val="28"/>
          <w:szCs w:val="28"/>
          <w:lang w:eastAsia="ru-RU"/>
        </w:rPr>
        <w:t xml:space="preserve"> возможно только после их досудебного обжалования.</w:t>
      </w:r>
    </w:p>
    <w:p w:rsidR="004C3A61" w:rsidRPr="004C3A61" w:rsidRDefault="004C3A61" w:rsidP="004C3A6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ru-RU"/>
        </w:rPr>
      </w:pPr>
      <w:r w:rsidRPr="004C3A61">
        <w:rPr>
          <w:rFonts w:ascii="Times New Roman" w:eastAsia="andale sans ui" w:hAnsi="Times New Roman" w:cs="Times New Roman"/>
          <w:kern w:val="3"/>
          <w:sz w:val="28"/>
          <w:szCs w:val="28"/>
          <w:lang w:eastAsia="ru-RU"/>
        </w:rPr>
        <w:t xml:space="preserve">65. Жалоба подается контролируемым лицом в Инспекцию в порядке, по форме и содержанию, которые предусмотрены статьями 40 и 41 Федерального закона № 248-ФЗ, с учетом особенностей, установленных пунктом 82 настоящего Положения, в части порядка подачи жалобы, содержащей сведения и документы, составляющие государственную и иную охраняемую законом тайну. </w:t>
      </w:r>
    </w:p>
    <w:p w:rsidR="004C3A61" w:rsidRPr="004C3A61" w:rsidRDefault="004C3A61" w:rsidP="004C3A6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ru-RU"/>
        </w:rPr>
      </w:pPr>
      <w:r w:rsidRPr="004C3A61">
        <w:rPr>
          <w:rFonts w:ascii="Times New Roman" w:eastAsia="andale sans ui" w:hAnsi="Times New Roman" w:cs="Times New Roman"/>
          <w:kern w:val="3"/>
          <w:sz w:val="28"/>
          <w:szCs w:val="28"/>
          <w:lang w:eastAsia="ru-RU"/>
        </w:rPr>
        <w:t>66. Жалоба на решение,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C3A61" w:rsidRPr="004C3A61" w:rsidRDefault="004C3A61" w:rsidP="004C3A6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ru-RU"/>
        </w:rPr>
      </w:pPr>
      <w:r w:rsidRPr="004C3A61">
        <w:rPr>
          <w:rFonts w:ascii="Times New Roman" w:eastAsia="andale sans ui" w:hAnsi="Times New Roman" w:cs="Times New Roman"/>
          <w:kern w:val="3"/>
          <w:sz w:val="28"/>
          <w:szCs w:val="28"/>
          <w:lang w:eastAsia="ru-RU"/>
        </w:rPr>
        <w:t>67. Жалоба на предписание Инспекции может быть подана в течение 10 рабочих дней со дня получения контролируемым лицом предписания.</w:t>
      </w:r>
    </w:p>
    <w:p w:rsidR="004C3A61" w:rsidRPr="004C3A61" w:rsidRDefault="004C3A61" w:rsidP="004C3A6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ru-RU"/>
        </w:rPr>
      </w:pPr>
      <w:r w:rsidRPr="004C3A61">
        <w:rPr>
          <w:rFonts w:ascii="Times New Roman" w:eastAsia="andale sans ui" w:hAnsi="Times New Roman" w:cs="Times New Roman"/>
          <w:kern w:val="3"/>
          <w:sz w:val="28"/>
          <w:szCs w:val="28"/>
          <w:lang w:eastAsia="ru-RU"/>
        </w:rPr>
        <w:t>68. В случае пропуска по уважительной причине срока подачи жалобы этот срок по ходатайству лица, подающего жалобу, может быть восстановлен Инспекцией.</w:t>
      </w:r>
    </w:p>
    <w:p w:rsidR="004C3A61" w:rsidRPr="004C3A61" w:rsidRDefault="004C3A61" w:rsidP="004C3A6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ru-RU"/>
        </w:rPr>
      </w:pPr>
      <w:r w:rsidRPr="004C3A61">
        <w:rPr>
          <w:rFonts w:ascii="Times New Roman" w:eastAsia="andale sans ui" w:hAnsi="Times New Roman" w:cs="Times New Roman"/>
          <w:kern w:val="3"/>
          <w:sz w:val="28"/>
          <w:szCs w:val="28"/>
          <w:lang w:eastAsia="ru-RU"/>
        </w:rPr>
        <w:t>69.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C3A61" w:rsidRPr="004C3A61" w:rsidRDefault="004C3A61" w:rsidP="004C3A6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ru-RU"/>
        </w:rPr>
      </w:pPr>
      <w:r w:rsidRPr="004C3A61">
        <w:rPr>
          <w:rFonts w:ascii="Times New Roman" w:eastAsia="andale sans ui" w:hAnsi="Times New Roman" w:cs="Times New Roman"/>
          <w:kern w:val="3"/>
          <w:sz w:val="28"/>
          <w:szCs w:val="28"/>
          <w:lang w:eastAsia="ru-RU"/>
        </w:rPr>
        <w:t>70. Жалоба может содержать ходатайство о приостановлении исполнения обжалуемого решения Инспекции.</w:t>
      </w:r>
    </w:p>
    <w:p w:rsidR="004C3A61" w:rsidRPr="004C3A61" w:rsidRDefault="004C3A61" w:rsidP="004C3A6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ru-RU"/>
        </w:rPr>
      </w:pPr>
      <w:r w:rsidRPr="004C3A61">
        <w:rPr>
          <w:rFonts w:ascii="Times New Roman" w:eastAsia="andale sans ui" w:hAnsi="Times New Roman" w:cs="Times New Roman"/>
          <w:kern w:val="3"/>
          <w:sz w:val="28"/>
          <w:szCs w:val="28"/>
          <w:lang w:eastAsia="ru-RU"/>
        </w:rPr>
        <w:t>71. Инспекция в срок не позднее 2 рабочих дней со дня регистрации жалобы, содержащей ходатайство о приостановлении исполнения обжалуемого решения Инспекции, принимает решение:</w:t>
      </w:r>
    </w:p>
    <w:p w:rsidR="004C3A61" w:rsidRPr="004C3A61" w:rsidRDefault="004C3A61" w:rsidP="004C3A6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ru-RU"/>
        </w:rPr>
      </w:pPr>
      <w:r w:rsidRPr="004C3A61">
        <w:rPr>
          <w:rFonts w:ascii="Times New Roman" w:eastAsia="andale sans ui" w:hAnsi="Times New Roman" w:cs="Times New Roman"/>
          <w:kern w:val="3"/>
          <w:sz w:val="28"/>
          <w:szCs w:val="28"/>
          <w:lang w:eastAsia="ru-RU"/>
        </w:rPr>
        <w:lastRenderedPageBreak/>
        <w:t>1) о приостановлении исполнения обжалуемого решения Инспекции;</w:t>
      </w:r>
    </w:p>
    <w:p w:rsidR="004C3A61" w:rsidRPr="004C3A61" w:rsidRDefault="004C3A61" w:rsidP="004C3A6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ru-RU"/>
        </w:rPr>
      </w:pPr>
      <w:r w:rsidRPr="004C3A61">
        <w:rPr>
          <w:rFonts w:ascii="Times New Roman" w:eastAsia="andale sans ui" w:hAnsi="Times New Roman" w:cs="Times New Roman"/>
          <w:kern w:val="3"/>
          <w:sz w:val="28"/>
          <w:szCs w:val="28"/>
          <w:lang w:eastAsia="ru-RU"/>
        </w:rPr>
        <w:t>2) об отказе в приостановлении исполнения обжалуемого решения Инспекции.</w:t>
      </w:r>
    </w:p>
    <w:p w:rsidR="004C3A61" w:rsidRPr="004C3A61" w:rsidRDefault="004C3A61" w:rsidP="004C3A6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ru-RU"/>
        </w:rPr>
      </w:pPr>
      <w:r w:rsidRPr="004C3A61">
        <w:rPr>
          <w:rFonts w:ascii="Times New Roman" w:eastAsia="andale sans ui" w:hAnsi="Times New Roman" w:cs="Times New Roman"/>
          <w:kern w:val="3"/>
          <w:sz w:val="28"/>
          <w:szCs w:val="28"/>
          <w:lang w:eastAsia="ru-RU"/>
        </w:rPr>
        <w:t>Информация о решении, указанном в настоящем пункте, направляется лицу, подавшему жалобу, в течение 1 рабочего дня со дня принятия решения.</w:t>
      </w:r>
    </w:p>
    <w:p w:rsidR="004C3A61" w:rsidRPr="004C3A61" w:rsidRDefault="004C3A61" w:rsidP="004C3A61">
      <w:pPr>
        <w:widowControl w:val="0"/>
        <w:suppressAutoHyphens/>
        <w:autoSpaceDN w:val="0"/>
        <w:spacing w:after="0" w:line="240" w:lineRule="auto"/>
        <w:ind w:firstLine="709"/>
        <w:jc w:val="both"/>
        <w:textAlignment w:val="baseline"/>
        <w:rPr>
          <w:rFonts w:ascii="Times New Roman" w:eastAsia="andale sans ui" w:hAnsi="Times New Roman" w:cs="Times New Roman"/>
          <w:spacing w:val="-4"/>
          <w:kern w:val="3"/>
          <w:sz w:val="28"/>
          <w:szCs w:val="28"/>
          <w:lang w:eastAsia="ru-RU"/>
        </w:rPr>
      </w:pPr>
      <w:r w:rsidRPr="004C3A61">
        <w:rPr>
          <w:rFonts w:ascii="Times New Roman" w:eastAsia="andale sans ui" w:hAnsi="Times New Roman" w:cs="Times New Roman"/>
          <w:spacing w:val="-4"/>
          <w:kern w:val="3"/>
          <w:sz w:val="28"/>
          <w:szCs w:val="28"/>
          <w:lang w:eastAsia="ru-RU"/>
        </w:rPr>
        <w:t>72. Решение об отказе в рассмотрении жалобы принимается Инспекцией в течение 5 рабочих дней со дня получения жалобы по основаниям, предусмотренным частью 1 статьи 42 Федерального закона № 248-ФЗ.</w:t>
      </w:r>
    </w:p>
    <w:p w:rsidR="004C3A61" w:rsidRPr="004C3A61" w:rsidRDefault="004C3A61" w:rsidP="004C3A6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ru-RU"/>
        </w:rPr>
      </w:pPr>
      <w:r w:rsidRPr="004C3A61">
        <w:rPr>
          <w:rFonts w:ascii="Times New Roman" w:eastAsia="andale sans ui" w:hAnsi="Times New Roman" w:cs="Times New Roman"/>
          <w:kern w:val="3"/>
          <w:sz w:val="28"/>
          <w:szCs w:val="28"/>
          <w:lang w:eastAsia="ru-RU"/>
        </w:rPr>
        <w:t>73. Отказ в рассмотрении жалобы по основаниям, указанным в пунктах 3-8 части 1 статьи 42 Федерального закона № 248-ФЗ, не является результатом досудебного обжалования и не может служить основанием для судебного обжалования решений Инспекции, действий (бездействия) его должностных лиц.</w:t>
      </w:r>
    </w:p>
    <w:p w:rsidR="004C3A61" w:rsidRPr="004C3A61" w:rsidRDefault="004C3A61" w:rsidP="004C3A6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ru-RU"/>
        </w:rPr>
      </w:pPr>
      <w:r w:rsidRPr="004C3A61">
        <w:rPr>
          <w:rFonts w:ascii="Times New Roman" w:eastAsia="andale sans ui" w:hAnsi="Times New Roman" w:cs="Times New Roman"/>
          <w:kern w:val="3"/>
          <w:sz w:val="28"/>
          <w:szCs w:val="28"/>
          <w:lang w:eastAsia="ru-RU"/>
        </w:rPr>
        <w:t>74. Жалоба на решение Инспекции, действия (бездействие) ее должностных лиц рассматривается начальником Инспекции.</w:t>
      </w:r>
    </w:p>
    <w:p w:rsidR="004C3A61" w:rsidRPr="004C3A61" w:rsidRDefault="004C3A61" w:rsidP="004C3A6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ru-RU"/>
        </w:rPr>
      </w:pPr>
      <w:r w:rsidRPr="004C3A61">
        <w:rPr>
          <w:rFonts w:ascii="Times New Roman" w:eastAsia="andale sans ui" w:hAnsi="Times New Roman" w:cs="Times New Roman"/>
          <w:kern w:val="3"/>
          <w:sz w:val="28"/>
          <w:szCs w:val="28"/>
          <w:lang w:eastAsia="ru-RU"/>
        </w:rPr>
        <w:t>75. Жалоба на решения, действия (бездействие) начальника Инспекции рассматривается Правительством Забайкальского края. По поручению Губернатора Забайкальского края жалоба может быть рассмотрена заместителем председателя Правительства Забайкальского края, который несет персональную ответственность по вопросам, входящим в компетенцию Инспекции.</w:t>
      </w:r>
    </w:p>
    <w:p w:rsidR="004C3A61" w:rsidRPr="004C3A61" w:rsidRDefault="004C3A61" w:rsidP="004C3A6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ru-RU"/>
        </w:rPr>
      </w:pPr>
      <w:r w:rsidRPr="004C3A61">
        <w:rPr>
          <w:rFonts w:ascii="Times New Roman" w:eastAsia="andale sans ui" w:hAnsi="Times New Roman" w:cs="Times New Roman"/>
          <w:kern w:val="3"/>
          <w:sz w:val="28"/>
          <w:szCs w:val="28"/>
          <w:lang w:eastAsia="ru-RU"/>
        </w:rPr>
        <w:t xml:space="preserve">76. Жалоба подлежит рассмотрению в течение 20 рабочих дней со дня ее регистрации. </w:t>
      </w:r>
    </w:p>
    <w:p w:rsidR="004C3A61" w:rsidRPr="004C3A61" w:rsidRDefault="004C3A61" w:rsidP="004C3A6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ru-RU"/>
        </w:rPr>
      </w:pPr>
      <w:r w:rsidRPr="004C3A61">
        <w:rPr>
          <w:rFonts w:ascii="Times New Roman" w:eastAsia="andale sans ui" w:hAnsi="Times New Roman" w:cs="Times New Roman"/>
          <w:kern w:val="3"/>
          <w:sz w:val="28"/>
          <w:szCs w:val="28"/>
          <w:lang w:eastAsia="ru-RU"/>
        </w:rPr>
        <w:t xml:space="preserve">77. Инспекция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со дня направления запроса. Течение срока рассмотрения жалобы приостанавливается со дня направления запроса о представлении дополнительных документов и информации, относящихся к предмету жалобы, до дня получения их Инспекцией, но не более чем на 5 рабочих дней со дня направления запроса. </w:t>
      </w:r>
    </w:p>
    <w:p w:rsidR="004C3A61" w:rsidRPr="004C3A61" w:rsidRDefault="004C3A61" w:rsidP="004C3A6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ru-RU"/>
        </w:rPr>
      </w:pPr>
      <w:r w:rsidRPr="004C3A61">
        <w:rPr>
          <w:rFonts w:ascii="Times New Roman" w:eastAsia="andale sans ui" w:hAnsi="Times New Roman" w:cs="Times New Roman"/>
          <w:kern w:val="3"/>
          <w:sz w:val="28"/>
          <w:szCs w:val="28"/>
          <w:lang w:eastAsia="ru-RU"/>
        </w:rPr>
        <w:t>Неполучение от контролируемого лица дополнительных документов и информации, относящихся к предмету жалобы, не является основанием для отказа в рассмотрении жалобы.</w:t>
      </w:r>
    </w:p>
    <w:p w:rsidR="004C3A61" w:rsidRPr="004C3A61" w:rsidRDefault="004C3A61" w:rsidP="004C3A6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ru-RU"/>
        </w:rPr>
      </w:pPr>
      <w:r w:rsidRPr="004C3A61">
        <w:rPr>
          <w:rFonts w:ascii="Times New Roman" w:eastAsia="andale sans ui" w:hAnsi="Times New Roman" w:cs="Times New Roman"/>
          <w:kern w:val="3"/>
          <w:sz w:val="28"/>
          <w:szCs w:val="28"/>
          <w:lang w:eastAsia="ru-RU"/>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муниципальных образований Забайкальского края либо подведомственных им организаций.</w:t>
      </w:r>
    </w:p>
    <w:p w:rsidR="004C3A61" w:rsidRPr="004C3A61" w:rsidRDefault="004C3A61" w:rsidP="004C3A6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ru-RU"/>
        </w:rPr>
      </w:pPr>
      <w:r w:rsidRPr="004C3A61">
        <w:rPr>
          <w:rFonts w:ascii="Times New Roman" w:eastAsia="andale sans ui" w:hAnsi="Times New Roman" w:cs="Times New Roman"/>
          <w:kern w:val="3"/>
          <w:sz w:val="28"/>
          <w:szCs w:val="28"/>
          <w:lang w:eastAsia="ru-RU"/>
        </w:rPr>
        <w:t>78. В случае неполучения от контролируемого лица дополнительных документов и информации, относящихся к предмету жалобы, срок рассмотрения жалобы, установленный пунктом 76 настоящего Положения, может быть продлен уполномоченным лицом, указанным в пунктах 74 и 75 настоящего Положения, но не более чем на 20 рабочих дней.</w:t>
      </w:r>
    </w:p>
    <w:p w:rsidR="004C3A61" w:rsidRPr="004C3A61" w:rsidRDefault="004C3A61" w:rsidP="004C3A6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ru-RU"/>
        </w:rPr>
      </w:pPr>
      <w:r w:rsidRPr="004C3A61">
        <w:rPr>
          <w:rFonts w:ascii="Times New Roman" w:eastAsia="andale sans ui" w:hAnsi="Times New Roman" w:cs="Times New Roman"/>
          <w:kern w:val="3"/>
          <w:sz w:val="28"/>
          <w:szCs w:val="28"/>
          <w:lang w:eastAsia="ru-RU"/>
        </w:rPr>
        <w:t xml:space="preserve">79. Лицо, подавшее жалобу, до принятия решения, указанного в </w:t>
      </w:r>
      <w:r w:rsidRPr="004C3A61">
        <w:rPr>
          <w:rFonts w:ascii="Times New Roman" w:eastAsia="andale sans ui" w:hAnsi="Times New Roman" w:cs="Times New Roman"/>
          <w:kern w:val="3"/>
          <w:sz w:val="28"/>
          <w:szCs w:val="28"/>
          <w:lang w:eastAsia="ru-RU"/>
        </w:rPr>
        <w:br/>
        <w:t xml:space="preserve">пункте 80 настоящего Положения, вправе по своему усмотрению представить </w:t>
      </w:r>
      <w:r w:rsidRPr="004C3A61">
        <w:rPr>
          <w:rFonts w:ascii="Times New Roman" w:eastAsia="andale sans ui" w:hAnsi="Times New Roman" w:cs="Times New Roman"/>
          <w:kern w:val="3"/>
          <w:sz w:val="28"/>
          <w:szCs w:val="28"/>
          <w:lang w:eastAsia="ru-RU"/>
        </w:rPr>
        <w:lastRenderedPageBreak/>
        <w:t>дополнительные материалы, относящиеся к предмету жалобы.</w:t>
      </w:r>
    </w:p>
    <w:p w:rsidR="004C3A61" w:rsidRPr="004C3A61" w:rsidRDefault="004C3A61" w:rsidP="004C3A6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ru-RU"/>
        </w:rPr>
      </w:pPr>
      <w:r w:rsidRPr="004C3A61">
        <w:rPr>
          <w:rFonts w:ascii="Times New Roman" w:eastAsia="andale sans ui" w:hAnsi="Times New Roman" w:cs="Times New Roman"/>
          <w:kern w:val="3"/>
          <w:sz w:val="28"/>
          <w:szCs w:val="28"/>
          <w:lang w:eastAsia="ru-RU"/>
        </w:rPr>
        <w:t>80. По итогам рассмотрения жалобы, уполномоченное лицо, указанное в пунктах 74 и 75 настоящего Положения, принимает одно из следующих решений:</w:t>
      </w:r>
    </w:p>
    <w:p w:rsidR="004C3A61" w:rsidRPr="004C3A61" w:rsidRDefault="004C3A61" w:rsidP="004C3A6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ru-RU"/>
        </w:rPr>
      </w:pPr>
      <w:r w:rsidRPr="004C3A61">
        <w:rPr>
          <w:rFonts w:ascii="Times New Roman" w:eastAsia="andale sans ui" w:hAnsi="Times New Roman" w:cs="Times New Roman"/>
          <w:kern w:val="3"/>
          <w:sz w:val="28"/>
          <w:szCs w:val="28"/>
          <w:lang w:eastAsia="ru-RU"/>
        </w:rPr>
        <w:t>1) оставляет жалобу без удовлетворения;</w:t>
      </w:r>
    </w:p>
    <w:p w:rsidR="004C3A61" w:rsidRPr="004C3A61" w:rsidRDefault="004C3A61" w:rsidP="004C3A6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ru-RU"/>
        </w:rPr>
      </w:pPr>
      <w:r w:rsidRPr="004C3A61">
        <w:rPr>
          <w:rFonts w:ascii="Times New Roman" w:eastAsia="andale sans ui" w:hAnsi="Times New Roman" w:cs="Times New Roman"/>
          <w:kern w:val="3"/>
          <w:sz w:val="28"/>
          <w:szCs w:val="28"/>
          <w:lang w:eastAsia="ru-RU"/>
        </w:rPr>
        <w:t>2) отменяет решение Инспекции полностью или частично;</w:t>
      </w:r>
    </w:p>
    <w:p w:rsidR="004C3A61" w:rsidRPr="004C3A61" w:rsidRDefault="004C3A61" w:rsidP="004C3A6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ru-RU"/>
        </w:rPr>
      </w:pPr>
      <w:r w:rsidRPr="004C3A61">
        <w:rPr>
          <w:rFonts w:ascii="Times New Roman" w:eastAsia="andale sans ui" w:hAnsi="Times New Roman" w:cs="Times New Roman"/>
          <w:kern w:val="3"/>
          <w:sz w:val="28"/>
          <w:szCs w:val="28"/>
          <w:lang w:eastAsia="ru-RU"/>
        </w:rPr>
        <w:t>3) отменяет решение Инспекции полностью и принимает новое решение;</w:t>
      </w:r>
    </w:p>
    <w:p w:rsidR="004C3A61" w:rsidRPr="004C3A61" w:rsidRDefault="004C3A61" w:rsidP="004C3A6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ru-RU"/>
        </w:rPr>
      </w:pPr>
      <w:r w:rsidRPr="004C3A61">
        <w:rPr>
          <w:rFonts w:ascii="Times New Roman" w:eastAsia="andale sans ui" w:hAnsi="Times New Roman" w:cs="Times New Roman"/>
          <w:kern w:val="3"/>
          <w:sz w:val="28"/>
          <w:szCs w:val="28"/>
          <w:lang w:eastAsia="ru-RU"/>
        </w:rPr>
        <w:t>4) признает действия (бездействие) должностных лиц Инспекции незаконными и выносит решение по существу, в том числе об осуществлении при необходимости определенных действий.</w:t>
      </w:r>
    </w:p>
    <w:p w:rsidR="004C3A61" w:rsidRPr="004C3A61" w:rsidRDefault="004C3A61" w:rsidP="004C3A61">
      <w:pPr>
        <w:autoSpaceDE w:val="0"/>
        <w:adjustRightInd w:val="0"/>
        <w:spacing w:after="0" w:line="240" w:lineRule="auto"/>
        <w:ind w:firstLine="709"/>
        <w:jc w:val="both"/>
        <w:rPr>
          <w:rFonts w:ascii="Times New Roman" w:eastAsia="Times New Roman" w:hAnsi="Times New Roman" w:cs="Calibri"/>
          <w:sz w:val="28"/>
          <w:szCs w:val="28"/>
        </w:rPr>
      </w:pPr>
      <w:r w:rsidRPr="004C3A61">
        <w:rPr>
          <w:rFonts w:ascii="Times New Roman" w:eastAsia="Times New Roman" w:hAnsi="Times New Roman" w:cs="Calibri"/>
          <w:sz w:val="28"/>
          <w:szCs w:val="28"/>
        </w:rPr>
        <w:t xml:space="preserve">81. Решение, указанное в пункте 80 настоящего Положения, содержащее обоснование принятого решения, срок и порядок его исполнения, размещается в личном кабинете контролируемого лица в </w:t>
      </w:r>
      <w:r w:rsidRPr="004C3A61">
        <w:rPr>
          <w:rFonts w:ascii="Times New Roman" w:eastAsia="Calibri" w:hAnsi="Times New Roman" w:cs="Calibri"/>
          <w:sz w:val="28"/>
          <w:szCs w:val="28"/>
        </w:rPr>
        <w:t xml:space="preserve">федеральной государственной информационной системе «Единый портал государственных и муниципальных услуг (функций)» (далее – единый портал) </w:t>
      </w:r>
      <w:r w:rsidRPr="004C3A61">
        <w:rPr>
          <w:rFonts w:ascii="Times New Roman" w:eastAsia="Times New Roman" w:hAnsi="Times New Roman" w:cs="Calibri"/>
          <w:sz w:val="28"/>
          <w:szCs w:val="28"/>
        </w:rPr>
        <w:t xml:space="preserve">в срок не позднее 1 рабочего дня со дня его принятия. </w:t>
      </w:r>
    </w:p>
    <w:p w:rsidR="004C3A61" w:rsidRPr="004C3A61" w:rsidRDefault="004C3A61" w:rsidP="004C3A61">
      <w:pPr>
        <w:spacing w:after="0" w:line="240" w:lineRule="auto"/>
        <w:ind w:firstLine="709"/>
        <w:jc w:val="both"/>
        <w:rPr>
          <w:rFonts w:ascii="Times New Roman" w:eastAsia="Times New Roman" w:hAnsi="Times New Roman" w:cs="Calibri"/>
          <w:sz w:val="28"/>
          <w:szCs w:val="28"/>
        </w:rPr>
      </w:pPr>
      <w:r w:rsidRPr="004C3A61">
        <w:rPr>
          <w:rFonts w:ascii="Times New Roman" w:eastAsia="Times New Roman" w:hAnsi="Times New Roman" w:cs="Calibri"/>
          <w:sz w:val="28"/>
          <w:szCs w:val="28"/>
        </w:rPr>
        <w:t xml:space="preserve">82. </w:t>
      </w:r>
      <w:proofErr w:type="gramStart"/>
      <w:r w:rsidRPr="004C3A61">
        <w:rPr>
          <w:rFonts w:ascii="Times New Roman" w:eastAsia="Times New Roman" w:hAnsi="Times New Roman" w:cs="Calibri"/>
          <w:sz w:val="28"/>
          <w:szCs w:val="28"/>
        </w:rPr>
        <w:t>Жалоба, содержащая сведения и документы, составляющие государственную или иную охраняемую законом тайну, подается в Инспекцию контролируемым лицом в сроки, установленные пунктами 66 и 67 настоящего Положения, без использования единого портала и рассматривается в установленном пунктами 68-80 настоящего Положения порядке, с учетом требований законодательства Российской Федерации о государственной и иной охраняемой законом тайне.</w:t>
      </w:r>
      <w:proofErr w:type="gramEnd"/>
    </w:p>
    <w:p w:rsidR="004C3A61" w:rsidRPr="004C3A61" w:rsidRDefault="004C3A61" w:rsidP="004C3A6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4"/>
          <w:szCs w:val="28"/>
          <w:lang w:eastAsia="ru-RU"/>
        </w:rPr>
      </w:pPr>
      <w:r w:rsidRPr="004C3A61">
        <w:rPr>
          <w:rFonts w:ascii="Times New Roman" w:eastAsia="andale sans ui" w:hAnsi="Times New Roman" w:cs="Times New Roman"/>
          <w:kern w:val="3"/>
          <w:sz w:val="28"/>
          <w:szCs w:val="28"/>
          <w:lang w:eastAsia="ru-RU"/>
        </w:rPr>
        <w:t>83. Инспекция при рассмотрении жалобы использует информационную систему (подсистему государственной информационной системы) досудебного обжалования контрольной (надзорной) деятельности и обеспечивает передачу в нее сведений о ходе рассмотрения жалоб, за исключением случаев, когда рассмотрение жалобы связано со сведениями и документами, составляющими государственную и иную охраняемую законом тайну.</w:t>
      </w:r>
    </w:p>
    <w:p w:rsidR="004C3A61" w:rsidRPr="003A4DF1" w:rsidRDefault="004C3A61" w:rsidP="004C3A61">
      <w:pPr>
        <w:jc w:val="center"/>
        <w:rPr>
          <w:rFonts w:ascii="Times New Roman" w:hAnsi="Times New Roman" w:cs="Times New Roman"/>
          <w:sz w:val="28"/>
          <w:szCs w:val="28"/>
        </w:rPr>
      </w:pPr>
      <w:r>
        <w:rPr>
          <w:rFonts w:ascii="Times New Roman" w:hAnsi="Times New Roman" w:cs="Times New Roman"/>
          <w:sz w:val="28"/>
          <w:szCs w:val="28"/>
        </w:rPr>
        <w:t>______________</w:t>
      </w:r>
      <w:bookmarkStart w:id="0" w:name="_GoBack"/>
      <w:bookmarkEnd w:id="0"/>
    </w:p>
    <w:sectPr w:rsidR="004C3A61" w:rsidRPr="003A4D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ndale sans ui">
    <w:charset w:val="00"/>
    <w:family w:val="auto"/>
    <w:pitch w:val="default"/>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9A"/>
    <w:rsid w:val="003A4DF1"/>
    <w:rsid w:val="004C3A61"/>
    <w:rsid w:val="006C54EB"/>
    <w:rsid w:val="00920B70"/>
    <w:rsid w:val="0093699A"/>
    <w:rsid w:val="00C95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D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D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1556</Words>
  <Characters>8875</Characters>
  <Application>Microsoft Office Word</Application>
  <DocSecurity>0</DocSecurity>
  <Lines>73</Lines>
  <Paragraphs>20</Paragraphs>
  <ScaleCrop>false</ScaleCrop>
  <Company/>
  <LinksUpToDate>false</LinksUpToDate>
  <CharactersWithSpaces>10411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KolesnikovVI</dc:creator>
  <cp:keywords/>
  <dc:description/>
  <cp:lastModifiedBy>KolesnikovVI</cp:lastModifiedBy>
  <cp:revision>6</cp:revision>
  <dcterms:created xsi:type="dcterms:W3CDTF">2023-06-05T02:04:00Z</dcterms:created>
  <dcterms:modified xsi:type="dcterms:W3CDTF">2023-06-05T02:29:00Z</dcterms:modified>
</cp:coreProperties>
</file>